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AA" w:rsidRDefault="009042AA" w:rsidP="009042AA">
      <w:pPr>
        <w:ind w:left="360"/>
      </w:pPr>
      <w:r>
        <w:rPr>
          <w:lang w:val="en-US"/>
        </w:rPr>
        <w:t>Title</w:t>
      </w:r>
      <w:r w:rsidRPr="003942CB">
        <w:t xml:space="preserve">: </w:t>
      </w:r>
      <w:proofErr w:type="spellStart"/>
      <w:r w:rsidRPr="00787963">
        <w:t>Кейтеринг</w:t>
      </w:r>
      <w:proofErr w:type="spellEnd"/>
      <w:r w:rsidRPr="00787963">
        <w:t xml:space="preserve"> на конференции и семинары - выездные кофе-брейки и фуршеты в Москве</w:t>
      </w:r>
    </w:p>
    <w:p w:rsidR="00E60C7F" w:rsidRDefault="009042AA">
      <w:r>
        <w:rPr>
          <w:lang w:val="en-US"/>
        </w:rPr>
        <w:t>Description</w:t>
      </w:r>
      <w:r>
        <w:t xml:space="preserve">: Закажите </w:t>
      </w:r>
      <w:proofErr w:type="spellStart"/>
      <w:r>
        <w:t>кейтеринг</w:t>
      </w:r>
      <w:proofErr w:type="spellEnd"/>
      <w:r>
        <w:t xml:space="preserve"> на конференцию и получите выгодные условия на электронную почту</w:t>
      </w:r>
    </w:p>
    <w:p w:rsidR="009042AA" w:rsidRDefault="009042AA"/>
    <w:p w:rsidR="009042AA" w:rsidRDefault="009042AA" w:rsidP="009042AA">
      <w:pPr>
        <w:pStyle w:val="2"/>
      </w:pPr>
      <w:r>
        <w:t>Те</w:t>
      </w:r>
      <w:proofErr w:type="gramStart"/>
      <w:r>
        <w:t>кст дл</w:t>
      </w:r>
      <w:proofErr w:type="gramEnd"/>
      <w:r>
        <w:t xml:space="preserve">я баннера: </w:t>
      </w:r>
    </w:p>
    <w:p w:rsidR="009042AA" w:rsidRPr="009042AA" w:rsidRDefault="009042AA">
      <w:pPr>
        <w:rPr>
          <w:b/>
        </w:rPr>
      </w:pPr>
      <w:r w:rsidRPr="009042AA">
        <w:rPr>
          <w:b/>
        </w:rPr>
        <w:t xml:space="preserve">Получите до десяти меню </w:t>
      </w:r>
      <w:proofErr w:type="spellStart"/>
      <w:r w:rsidRPr="009042AA">
        <w:rPr>
          <w:b/>
        </w:rPr>
        <w:t>кейтеринга</w:t>
      </w:r>
      <w:proofErr w:type="spellEnd"/>
      <w:r w:rsidRPr="009042AA">
        <w:rPr>
          <w:b/>
        </w:rPr>
        <w:t xml:space="preserve"> на конференцию одним кликом</w:t>
      </w:r>
    </w:p>
    <w:p w:rsidR="009042AA" w:rsidRDefault="009042AA">
      <w:r>
        <w:t>Калькулятор учитывает все детали. Мы заботимся о вашей выгоде.</w:t>
      </w:r>
    </w:p>
    <w:p w:rsidR="009042AA" w:rsidRDefault="009042AA">
      <w:r>
        <w:t xml:space="preserve">Вам остается только выбрать и внести дополнения </w:t>
      </w:r>
    </w:p>
    <w:p w:rsidR="009042AA" w:rsidRDefault="009042AA"/>
    <w:p w:rsidR="009042AA" w:rsidRDefault="009042AA" w:rsidP="009042AA">
      <w:pPr>
        <w:pStyle w:val="2"/>
      </w:pPr>
      <w:r>
        <w:t>Наши преимущества</w:t>
      </w:r>
    </w:p>
    <w:p w:rsidR="008A218F" w:rsidRDefault="008A218F" w:rsidP="008A218F">
      <w:pPr>
        <w:rPr>
          <w:b/>
        </w:rPr>
      </w:pPr>
    </w:p>
    <w:p w:rsidR="008A218F" w:rsidRDefault="008A218F" w:rsidP="008A218F">
      <w:pPr>
        <w:rPr>
          <w:b/>
        </w:rPr>
      </w:pPr>
      <w:r>
        <w:rPr>
          <w:b/>
        </w:rPr>
        <w:t>Любое меню</w:t>
      </w:r>
    </w:p>
    <w:p w:rsidR="008A218F" w:rsidRDefault="008A218F" w:rsidP="008A218F">
      <w:r>
        <w:t>Мы предлагаем блюда восточной, азиатской, японской кухни. Хотите что-то экзотическое и уникальное? Оставьте заявку – и вы обязательно удивите гостей. Гарантируем аутентичность приготовления национальных рецептов.</w:t>
      </w:r>
    </w:p>
    <w:p w:rsidR="008A218F" w:rsidRPr="008A218F" w:rsidRDefault="008A218F" w:rsidP="008A218F">
      <w:pPr>
        <w:rPr>
          <w:b/>
        </w:rPr>
      </w:pPr>
      <w:r w:rsidRPr="008A218F">
        <w:rPr>
          <w:b/>
        </w:rPr>
        <w:t>Не только еда</w:t>
      </w:r>
    </w:p>
    <w:p w:rsidR="008A218F" w:rsidRDefault="008A218F" w:rsidP="008A218F">
      <w:r>
        <w:t xml:space="preserve">Мы позаботимся о создании нужной атмосферы и обслуживании. Возможна аренда специального оборудования для </w:t>
      </w:r>
      <w:proofErr w:type="spellStart"/>
      <w:r>
        <w:t>кейтерингов</w:t>
      </w:r>
      <w:proofErr w:type="spellEnd"/>
      <w:r>
        <w:t xml:space="preserve"> на конференции. Организовываем услуги в формате кофе-брейков и шведских столов.</w:t>
      </w:r>
    </w:p>
    <w:p w:rsidR="008A218F" w:rsidRPr="008A218F" w:rsidRDefault="008A218F" w:rsidP="008A218F">
      <w:pPr>
        <w:rPr>
          <w:b/>
        </w:rPr>
      </w:pPr>
      <w:proofErr w:type="gramStart"/>
      <w:r>
        <w:rPr>
          <w:b/>
        </w:rPr>
        <w:t>Открыты</w:t>
      </w:r>
      <w:proofErr w:type="gramEnd"/>
      <w:r>
        <w:rPr>
          <w:b/>
        </w:rPr>
        <w:t xml:space="preserve"> миру</w:t>
      </w:r>
    </w:p>
    <w:p w:rsidR="008A218F" w:rsidRDefault="008A218F" w:rsidP="008A218F">
      <w:r>
        <w:t xml:space="preserve">Проводите мероприятия в Москве, Подмосковье, любом городе России или за рубежом? Для нас не существует географических ограничений. </w:t>
      </w:r>
      <w:proofErr w:type="spellStart"/>
      <w:r>
        <w:t>Кейтеринг</w:t>
      </w:r>
      <w:proofErr w:type="spellEnd"/>
      <w:r>
        <w:t xml:space="preserve"> и кофе брейки на конференцию в любой точке мира по высшему разряду.</w:t>
      </w:r>
    </w:p>
    <w:p w:rsidR="008A218F" w:rsidRPr="008A218F" w:rsidRDefault="008A218F" w:rsidP="008A218F">
      <w:pPr>
        <w:rPr>
          <w:b/>
        </w:rPr>
      </w:pPr>
      <w:r w:rsidRPr="008A218F">
        <w:rPr>
          <w:b/>
        </w:rPr>
        <w:t>Не тратьте времени на подсчеты</w:t>
      </w:r>
    </w:p>
    <w:p w:rsidR="008A218F" w:rsidRDefault="008A218F" w:rsidP="008A218F">
      <w:r>
        <w:t xml:space="preserve">Онлайн-калькулятор на нашем сайте экономит ваше время и считает стоимость всех услуг. Достаточно всего лишь ввести количество гостей и вписать пожелания. Вы получите несколько готовых вариантов проведения мероприятия. </w:t>
      </w:r>
    </w:p>
    <w:p w:rsidR="008A218F" w:rsidRPr="00853BB4" w:rsidRDefault="00853BB4" w:rsidP="008A218F">
      <w:pPr>
        <w:rPr>
          <w:b/>
        </w:rPr>
      </w:pPr>
      <w:r w:rsidRPr="00853BB4">
        <w:rPr>
          <w:b/>
        </w:rPr>
        <w:t>Только лучшие продукты</w:t>
      </w:r>
    </w:p>
    <w:p w:rsidR="00853BB4" w:rsidRDefault="00853BB4" w:rsidP="008A218F">
      <w:r>
        <w:t xml:space="preserve">Мы гордимся строгим контролем свежести и качества всех продуктов, и готовы предоставить сертификат качества. Работаем исключительно с проверенными поставщиками. </w:t>
      </w:r>
    </w:p>
    <w:p w:rsidR="00853BB4" w:rsidRPr="00853BB4" w:rsidRDefault="00853BB4" w:rsidP="008A218F">
      <w:pPr>
        <w:rPr>
          <w:b/>
        </w:rPr>
      </w:pPr>
      <w:r w:rsidRPr="00853BB4">
        <w:rPr>
          <w:b/>
        </w:rPr>
        <w:t>Опытные специалисты</w:t>
      </w:r>
    </w:p>
    <w:p w:rsidR="00853BB4" w:rsidRDefault="00853BB4" w:rsidP="008A218F">
      <w:r>
        <w:t xml:space="preserve">Наша компания существует более десяти лет. Мы точно </w:t>
      </w:r>
      <w:proofErr w:type="gramStart"/>
      <w:r>
        <w:t>знаем</w:t>
      </w:r>
      <w:proofErr w:type="gramEnd"/>
      <w:r>
        <w:t xml:space="preserve"> как наиболее эффективно создать идеальный </w:t>
      </w:r>
      <w:proofErr w:type="spellStart"/>
      <w:r>
        <w:t>кейтеринг</w:t>
      </w:r>
      <w:proofErr w:type="spellEnd"/>
      <w:r>
        <w:t xml:space="preserve"> для конференции или другого мероприятия. </w:t>
      </w:r>
    </w:p>
    <w:p w:rsidR="00853BB4" w:rsidRDefault="00853BB4" w:rsidP="008A218F"/>
    <w:p w:rsidR="00853BB4" w:rsidRDefault="00853BB4" w:rsidP="00853BB4">
      <w:pPr>
        <w:pStyle w:val="1"/>
      </w:pPr>
      <w:proofErr w:type="spellStart"/>
      <w:r w:rsidRPr="00787963">
        <w:lastRenderedPageBreak/>
        <w:t>Кейтеринг</w:t>
      </w:r>
      <w:proofErr w:type="spellEnd"/>
      <w:r w:rsidRPr="00787963">
        <w:t xml:space="preserve"> на конференцию</w:t>
      </w:r>
    </w:p>
    <w:p w:rsidR="00A17587" w:rsidRPr="00EC513B" w:rsidRDefault="00A17587" w:rsidP="00EC513B">
      <w:pPr>
        <w:jc w:val="both"/>
        <w:rPr>
          <w:sz w:val="24"/>
          <w:szCs w:val="24"/>
        </w:rPr>
      </w:pPr>
      <w:r w:rsidRPr="00EC513B">
        <w:rPr>
          <w:sz w:val="24"/>
          <w:szCs w:val="24"/>
        </w:rPr>
        <w:t xml:space="preserve">Понятие </w:t>
      </w:r>
      <w:proofErr w:type="spellStart"/>
      <w:r w:rsidRPr="008E45ED">
        <w:rPr>
          <w:b/>
          <w:sz w:val="24"/>
          <w:szCs w:val="24"/>
        </w:rPr>
        <w:t>кейтеринга</w:t>
      </w:r>
      <w:proofErr w:type="spellEnd"/>
      <w:r w:rsidRPr="00EC513B">
        <w:rPr>
          <w:sz w:val="24"/>
          <w:szCs w:val="24"/>
        </w:rPr>
        <w:t xml:space="preserve"> вошло в нашу жизнь относительно недавно. Оно подразумевает выездное мероприятие с подачей еды. Распространенным видом этой услуги </w:t>
      </w:r>
      <w:r w:rsidR="008B2941" w:rsidRPr="00EC513B">
        <w:rPr>
          <w:sz w:val="24"/>
          <w:szCs w:val="24"/>
        </w:rPr>
        <w:t xml:space="preserve">является </w:t>
      </w:r>
      <w:proofErr w:type="spellStart"/>
      <w:r w:rsidR="008B2941" w:rsidRPr="00EC513B">
        <w:rPr>
          <w:b/>
          <w:sz w:val="24"/>
          <w:szCs w:val="24"/>
        </w:rPr>
        <w:t>кейтеринг</w:t>
      </w:r>
      <w:proofErr w:type="spellEnd"/>
      <w:r w:rsidR="008B2941" w:rsidRPr="00EC513B">
        <w:rPr>
          <w:b/>
          <w:sz w:val="24"/>
          <w:szCs w:val="24"/>
        </w:rPr>
        <w:t xml:space="preserve"> на конференцию</w:t>
      </w:r>
      <w:r w:rsidR="008B2941" w:rsidRPr="00EC513B">
        <w:rPr>
          <w:sz w:val="24"/>
          <w:szCs w:val="24"/>
        </w:rPr>
        <w:t xml:space="preserve">. Организаторы конференций, мастер-классов и </w:t>
      </w:r>
      <w:proofErr w:type="gramStart"/>
      <w:r w:rsidR="008B2941" w:rsidRPr="00EC513B">
        <w:rPr>
          <w:sz w:val="24"/>
          <w:szCs w:val="24"/>
        </w:rPr>
        <w:t>бизнес-встреч</w:t>
      </w:r>
      <w:proofErr w:type="gramEnd"/>
      <w:r w:rsidR="008B2941" w:rsidRPr="00EC513B">
        <w:rPr>
          <w:sz w:val="24"/>
          <w:szCs w:val="24"/>
        </w:rPr>
        <w:t xml:space="preserve"> всегда крайне заняты – важно подобрать спикеров и преподавателей, разместить всех, учесть технические детали. Если еще думать о том, как накормить гостей – можно сойти с ума. Решение простое: доверить заботу о вкусовых рецепторах и желудках профессионалам. Компания «Министерство» занимается всеми видами организации банкетов, фуршетов и выездных мероприятий более десяти лет и обещает обслуживание на самом высоком уровне.</w:t>
      </w:r>
    </w:p>
    <w:p w:rsidR="008B2941" w:rsidRPr="00EC513B" w:rsidRDefault="00A56B2B" w:rsidP="00EC513B">
      <w:pPr>
        <w:pStyle w:val="2"/>
        <w:jc w:val="both"/>
        <w:rPr>
          <w:sz w:val="24"/>
          <w:szCs w:val="24"/>
        </w:rPr>
      </w:pPr>
      <w:r w:rsidRPr="00EC513B">
        <w:rPr>
          <w:sz w:val="24"/>
          <w:szCs w:val="24"/>
        </w:rPr>
        <w:t>Особенности питания на конференции</w:t>
      </w:r>
    </w:p>
    <w:p w:rsidR="00A56B2B" w:rsidRPr="00EC513B" w:rsidRDefault="00A56B2B" w:rsidP="00EC513B">
      <w:pPr>
        <w:jc w:val="both"/>
        <w:rPr>
          <w:sz w:val="24"/>
          <w:szCs w:val="24"/>
        </w:rPr>
      </w:pPr>
      <w:r w:rsidRPr="00EC513B">
        <w:rPr>
          <w:b/>
          <w:sz w:val="24"/>
          <w:szCs w:val="24"/>
        </w:rPr>
        <w:t>Конференция</w:t>
      </w:r>
      <w:r w:rsidRPr="00EC513B">
        <w:rPr>
          <w:sz w:val="24"/>
          <w:szCs w:val="24"/>
        </w:rPr>
        <w:t xml:space="preserve"> – это рабочий процесс. Люди тратят немало сил на интенсивную мозговую деятельность, поэтому им необходимо восполнять энергию. Кроме того, зачастую такие мероприятия длятся несколько дней. Все эти факторы сказываются на тонкостях питания в рамках выездных событий.</w:t>
      </w:r>
    </w:p>
    <w:p w:rsidR="00A56B2B" w:rsidRPr="00EC513B" w:rsidRDefault="00A56B2B" w:rsidP="00EC513B">
      <w:pPr>
        <w:pStyle w:val="a3"/>
        <w:numPr>
          <w:ilvl w:val="0"/>
          <w:numId w:val="1"/>
        </w:numPr>
        <w:jc w:val="both"/>
        <w:rPr>
          <w:sz w:val="24"/>
          <w:szCs w:val="24"/>
        </w:rPr>
      </w:pPr>
      <w:r w:rsidRPr="00EC513B">
        <w:rPr>
          <w:sz w:val="24"/>
          <w:szCs w:val="24"/>
        </w:rPr>
        <w:t xml:space="preserve">Перерывы. Нельзя заставлять людей работать без передышки. </w:t>
      </w:r>
      <w:r w:rsidRPr="00EC513B">
        <w:rPr>
          <w:b/>
          <w:sz w:val="24"/>
          <w:szCs w:val="24"/>
        </w:rPr>
        <w:t>Кофе брейки на конференции</w:t>
      </w:r>
      <w:r w:rsidRPr="00EC513B">
        <w:rPr>
          <w:sz w:val="24"/>
          <w:szCs w:val="24"/>
        </w:rPr>
        <w:t xml:space="preserve">  крайне важны не только для того, чтобы выпить кофе, съесть бутерброд или булочку и с новыми силами продолжить работать. Во время кофе брейков завязываются новые знакомства и появляются темы для разговора. Качественный кофе, вкусные легкие закуски и приятное оформление – залог хорошего перерыва. Все это мы готовы предоставить вам по выгодной цене. </w:t>
      </w:r>
    </w:p>
    <w:p w:rsidR="00A56B2B" w:rsidRPr="00EC513B" w:rsidRDefault="00A56B2B" w:rsidP="00EC513B">
      <w:pPr>
        <w:pStyle w:val="a3"/>
        <w:numPr>
          <w:ilvl w:val="0"/>
          <w:numId w:val="1"/>
        </w:numPr>
        <w:jc w:val="both"/>
        <w:rPr>
          <w:sz w:val="24"/>
          <w:szCs w:val="24"/>
        </w:rPr>
      </w:pPr>
      <w:r w:rsidRPr="00EC513B">
        <w:rPr>
          <w:sz w:val="24"/>
          <w:szCs w:val="24"/>
        </w:rPr>
        <w:t xml:space="preserve">Обеды и ужины. Если выездное мероприятие проходит в течение нескольких дней, вполне вероятно, потребуются обеды и  ужины, а иногда и завтраки для гостей. Мы учитываем все нюансы меню. </w:t>
      </w:r>
    </w:p>
    <w:p w:rsidR="00A56B2B" w:rsidRPr="00EC513B" w:rsidRDefault="00A56B2B" w:rsidP="00EC513B">
      <w:pPr>
        <w:pStyle w:val="a3"/>
        <w:numPr>
          <w:ilvl w:val="0"/>
          <w:numId w:val="1"/>
        </w:numPr>
        <w:jc w:val="both"/>
        <w:rPr>
          <w:sz w:val="24"/>
          <w:szCs w:val="24"/>
        </w:rPr>
      </w:pPr>
      <w:r w:rsidRPr="00EC513B">
        <w:rPr>
          <w:sz w:val="24"/>
          <w:szCs w:val="24"/>
        </w:rPr>
        <w:t xml:space="preserve">Банкет или фуршет по окончании конференции. Хорошая традиция – завершать продуктивную и важную работу торжественным банкетом </w:t>
      </w:r>
      <w:r w:rsidR="00923A9C">
        <w:rPr>
          <w:sz w:val="24"/>
          <w:szCs w:val="24"/>
        </w:rPr>
        <w:t>с изысканными</w:t>
      </w:r>
      <w:r w:rsidRPr="00EC513B">
        <w:rPr>
          <w:sz w:val="24"/>
          <w:szCs w:val="24"/>
        </w:rPr>
        <w:t xml:space="preserve"> блюд</w:t>
      </w:r>
      <w:r w:rsidR="00923A9C">
        <w:rPr>
          <w:sz w:val="24"/>
          <w:szCs w:val="24"/>
        </w:rPr>
        <w:t>ами</w:t>
      </w:r>
      <w:r w:rsidRPr="00EC513B">
        <w:rPr>
          <w:sz w:val="24"/>
          <w:szCs w:val="24"/>
        </w:rPr>
        <w:t xml:space="preserve">, </w:t>
      </w:r>
      <w:r w:rsidR="00923A9C">
        <w:rPr>
          <w:sz w:val="24"/>
          <w:szCs w:val="24"/>
        </w:rPr>
        <w:t>коктейлями</w:t>
      </w:r>
      <w:r w:rsidRPr="00EC513B">
        <w:rPr>
          <w:sz w:val="24"/>
          <w:szCs w:val="24"/>
        </w:rPr>
        <w:t xml:space="preserve"> и </w:t>
      </w:r>
      <w:r w:rsidR="00923A9C">
        <w:rPr>
          <w:sz w:val="24"/>
          <w:szCs w:val="24"/>
        </w:rPr>
        <w:t>разными напитками</w:t>
      </w:r>
      <w:r w:rsidRPr="00EC513B">
        <w:rPr>
          <w:sz w:val="24"/>
          <w:szCs w:val="24"/>
        </w:rPr>
        <w:t>. Не тратьте время, чтобы заказывать все это по отдельности. В нашей компании можно учесть все нюансы сразу.</w:t>
      </w:r>
    </w:p>
    <w:p w:rsidR="00896B20" w:rsidRPr="00EC513B" w:rsidRDefault="00896B20" w:rsidP="00EC513B">
      <w:pPr>
        <w:pStyle w:val="a3"/>
        <w:numPr>
          <w:ilvl w:val="0"/>
          <w:numId w:val="1"/>
        </w:numPr>
        <w:jc w:val="both"/>
        <w:rPr>
          <w:sz w:val="24"/>
          <w:szCs w:val="24"/>
        </w:rPr>
      </w:pPr>
      <w:r w:rsidRPr="00EC513B">
        <w:rPr>
          <w:sz w:val="24"/>
          <w:szCs w:val="24"/>
        </w:rPr>
        <w:t xml:space="preserve">Одним из самых популярных видов </w:t>
      </w:r>
      <w:proofErr w:type="spellStart"/>
      <w:r w:rsidR="008E45ED" w:rsidRPr="008E45ED">
        <w:rPr>
          <w:b/>
          <w:sz w:val="24"/>
          <w:szCs w:val="24"/>
        </w:rPr>
        <w:t>кейтеринга</w:t>
      </w:r>
      <w:proofErr w:type="spellEnd"/>
      <w:r w:rsidRPr="00EC513B">
        <w:rPr>
          <w:sz w:val="24"/>
          <w:szCs w:val="24"/>
        </w:rPr>
        <w:t xml:space="preserve"> для выездных </w:t>
      </w:r>
      <w:r w:rsidRPr="00EC513B">
        <w:rPr>
          <w:b/>
          <w:sz w:val="24"/>
          <w:szCs w:val="24"/>
        </w:rPr>
        <w:t>конференций</w:t>
      </w:r>
      <w:r w:rsidRPr="00EC513B">
        <w:rPr>
          <w:sz w:val="24"/>
          <w:szCs w:val="24"/>
        </w:rPr>
        <w:t xml:space="preserve"> является шведский стол. Очень важно поддерживать достаточное количество и качество каждого угощения. Мы гарантируем: </w:t>
      </w:r>
      <w:r w:rsidR="00923A9C">
        <w:rPr>
          <w:sz w:val="24"/>
          <w:szCs w:val="24"/>
        </w:rPr>
        <w:t>еды будет</w:t>
      </w:r>
      <w:r w:rsidRPr="00EC513B">
        <w:rPr>
          <w:sz w:val="24"/>
          <w:szCs w:val="24"/>
        </w:rPr>
        <w:t xml:space="preserve"> достаточно.</w:t>
      </w:r>
    </w:p>
    <w:p w:rsidR="001B3826" w:rsidRPr="00EC513B" w:rsidRDefault="00A60E02" w:rsidP="00EC513B">
      <w:pPr>
        <w:jc w:val="both"/>
        <w:rPr>
          <w:sz w:val="24"/>
          <w:szCs w:val="24"/>
        </w:rPr>
      </w:pPr>
      <w:r w:rsidRPr="00EC513B">
        <w:rPr>
          <w:sz w:val="24"/>
          <w:szCs w:val="24"/>
        </w:rPr>
        <w:t xml:space="preserve">Посетители </w:t>
      </w:r>
      <w:r w:rsidRPr="00EC513B">
        <w:rPr>
          <w:b/>
          <w:sz w:val="24"/>
          <w:szCs w:val="24"/>
        </w:rPr>
        <w:t>конференции</w:t>
      </w:r>
      <w:r w:rsidR="001B3826" w:rsidRPr="00EC513B">
        <w:rPr>
          <w:sz w:val="24"/>
          <w:szCs w:val="24"/>
        </w:rPr>
        <w:t xml:space="preserve"> и </w:t>
      </w:r>
      <w:proofErr w:type="gramStart"/>
      <w:r w:rsidR="001B3826" w:rsidRPr="00EC513B">
        <w:rPr>
          <w:sz w:val="24"/>
          <w:szCs w:val="24"/>
        </w:rPr>
        <w:t>бизнес-встреч</w:t>
      </w:r>
      <w:r w:rsidRPr="00EC513B">
        <w:rPr>
          <w:sz w:val="24"/>
          <w:szCs w:val="24"/>
        </w:rPr>
        <w:t>и</w:t>
      </w:r>
      <w:proofErr w:type="gramEnd"/>
      <w:r w:rsidR="001B3826" w:rsidRPr="00EC513B">
        <w:rPr>
          <w:sz w:val="24"/>
          <w:szCs w:val="24"/>
        </w:rPr>
        <w:t xml:space="preserve"> – серьезные и занятые люди. Конечно же, они приезжают ради проектов и совместной работы, но хорошее питание – залог продуктивности и хорошего настроения. Голодный человек не может работать так же хорошо, как сытый. </w:t>
      </w:r>
      <w:proofErr w:type="gramStart"/>
      <w:r w:rsidR="001B3826" w:rsidRPr="00EC513B">
        <w:rPr>
          <w:sz w:val="24"/>
          <w:szCs w:val="24"/>
        </w:rPr>
        <w:t xml:space="preserve">Помните об этом, и заказывайте выездной </w:t>
      </w:r>
      <w:proofErr w:type="spellStart"/>
      <w:r w:rsidR="001B3826" w:rsidRPr="00EC513B">
        <w:rPr>
          <w:b/>
          <w:sz w:val="24"/>
          <w:szCs w:val="24"/>
        </w:rPr>
        <w:t>кейтеринг</w:t>
      </w:r>
      <w:proofErr w:type="spellEnd"/>
      <w:r w:rsidR="001B3826" w:rsidRPr="00EC513B">
        <w:rPr>
          <w:sz w:val="24"/>
          <w:szCs w:val="24"/>
        </w:rPr>
        <w:t xml:space="preserve"> у профи своего дела.</w:t>
      </w:r>
      <w:proofErr w:type="gramEnd"/>
    </w:p>
    <w:p w:rsidR="001B3826" w:rsidRPr="00EC513B" w:rsidRDefault="00000AD4" w:rsidP="00EC513B">
      <w:pPr>
        <w:pStyle w:val="2"/>
        <w:jc w:val="both"/>
        <w:rPr>
          <w:sz w:val="24"/>
          <w:szCs w:val="24"/>
        </w:rPr>
      </w:pPr>
      <w:r w:rsidRPr="00EC513B">
        <w:rPr>
          <w:sz w:val="24"/>
          <w:szCs w:val="24"/>
        </w:rPr>
        <w:t>Наши предложения</w:t>
      </w:r>
    </w:p>
    <w:p w:rsidR="00853BB4" w:rsidRPr="00EC513B" w:rsidRDefault="00000AD4" w:rsidP="00EC513B">
      <w:pPr>
        <w:jc w:val="both"/>
        <w:rPr>
          <w:sz w:val="24"/>
          <w:szCs w:val="24"/>
        </w:rPr>
      </w:pPr>
      <w:r w:rsidRPr="00EC513B">
        <w:rPr>
          <w:sz w:val="24"/>
          <w:szCs w:val="24"/>
        </w:rPr>
        <w:t xml:space="preserve">Заказывая </w:t>
      </w:r>
      <w:proofErr w:type="spellStart"/>
      <w:r w:rsidRPr="00EC513B">
        <w:rPr>
          <w:b/>
          <w:sz w:val="24"/>
          <w:szCs w:val="24"/>
        </w:rPr>
        <w:t>кейтеринг</w:t>
      </w:r>
      <w:proofErr w:type="spellEnd"/>
      <w:r w:rsidRPr="00EC513B">
        <w:rPr>
          <w:b/>
          <w:sz w:val="24"/>
          <w:szCs w:val="24"/>
        </w:rPr>
        <w:t xml:space="preserve"> на конференцию </w:t>
      </w:r>
      <w:r w:rsidRPr="00EC513B">
        <w:rPr>
          <w:sz w:val="24"/>
          <w:szCs w:val="24"/>
        </w:rPr>
        <w:t xml:space="preserve">в  компании «Министерство», вы можете быть уверены в том, что каждый гость мероприятия останется доволен угощением. Эффективность </w:t>
      </w:r>
      <w:r w:rsidR="00923A9C">
        <w:rPr>
          <w:sz w:val="24"/>
          <w:szCs w:val="24"/>
        </w:rPr>
        <w:t>достигается благодаря стилю работы</w:t>
      </w:r>
      <w:r w:rsidRPr="00EC513B">
        <w:rPr>
          <w:sz w:val="24"/>
          <w:szCs w:val="24"/>
        </w:rPr>
        <w:t xml:space="preserve">: </w:t>
      </w:r>
    </w:p>
    <w:p w:rsidR="00000AD4" w:rsidRPr="00EC513B" w:rsidRDefault="00000AD4" w:rsidP="00EC513B">
      <w:pPr>
        <w:pStyle w:val="a3"/>
        <w:numPr>
          <w:ilvl w:val="0"/>
          <w:numId w:val="2"/>
        </w:numPr>
        <w:jc w:val="both"/>
        <w:rPr>
          <w:sz w:val="24"/>
          <w:szCs w:val="24"/>
        </w:rPr>
      </w:pPr>
      <w:r w:rsidRPr="00EC513B">
        <w:rPr>
          <w:sz w:val="24"/>
          <w:szCs w:val="24"/>
        </w:rPr>
        <w:t>«Прозрачность» подготовки. Не бойтесь, что ваши деньги пропадут зря – зарегистрировавшись на сайте, у вас появится доступ к онлайн-видео. Вы всегда сможете пронаблюдать, как идет подготовка к событию.</w:t>
      </w:r>
    </w:p>
    <w:p w:rsidR="00000AD4" w:rsidRPr="00EC513B" w:rsidRDefault="0072280D" w:rsidP="00EC513B">
      <w:pPr>
        <w:pStyle w:val="a3"/>
        <w:numPr>
          <w:ilvl w:val="0"/>
          <w:numId w:val="2"/>
        </w:numPr>
        <w:jc w:val="both"/>
        <w:rPr>
          <w:sz w:val="24"/>
          <w:szCs w:val="24"/>
        </w:rPr>
      </w:pPr>
      <w:r w:rsidRPr="00EC513B">
        <w:rPr>
          <w:sz w:val="24"/>
          <w:szCs w:val="24"/>
        </w:rPr>
        <w:lastRenderedPageBreak/>
        <w:t>Опыт работы с любым количеством человек. Неважно, проводите ли вы тренинг на десять приглашенных или масштабную встречу с несколькими тысячами  - мы накормим каждого так, что он останется в полном восторге.</w:t>
      </w:r>
    </w:p>
    <w:p w:rsidR="0072280D" w:rsidRPr="00EC513B" w:rsidRDefault="0072280D" w:rsidP="00EC513B">
      <w:pPr>
        <w:pStyle w:val="a3"/>
        <w:numPr>
          <w:ilvl w:val="0"/>
          <w:numId w:val="2"/>
        </w:numPr>
        <w:jc w:val="both"/>
        <w:rPr>
          <w:sz w:val="24"/>
          <w:szCs w:val="24"/>
        </w:rPr>
      </w:pPr>
      <w:r w:rsidRPr="00EC513B">
        <w:rPr>
          <w:sz w:val="24"/>
          <w:szCs w:val="24"/>
        </w:rPr>
        <w:t>Заранее планируйте бюджет</w:t>
      </w:r>
      <w:r w:rsidR="008E45ED">
        <w:rPr>
          <w:sz w:val="24"/>
          <w:szCs w:val="24"/>
        </w:rPr>
        <w:t xml:space="preserve"> </w:t>
      </w:r>
      <w:proofErr w:type="spellStart"/>
      <w:r w:rsidR="008E45ED" w:rsidRPr="008E45ED">
        <w:rPr>
          <w:b/>
          <w:sz w:val="24"/>
          <w:szCs w:val="24"/>
        </w:rPr>
        <w:t>кейтеринга</w:t>
      </w:r>
      <w:proofErr w:type="spellEnd"/>
      <w:r w:rsidRPr="00EC513B">
        <w:rPr>
          <w:sz w:val="24"/>
          <w:szCs w:val="24"/>
        </w:rPr>
        <w:t xml:space="preserve"> с помощью онлайн-калькулятора. Никаких неприятных сюрпризов «надо доплатить столько-то». Учитывается все полностью, с оформлением и обслуживанием.</w:t>
      </w:r>
    </w:p>
    <w:p w:rsidR="0072280D" w:rsidRPr="00EC513B" w:rsidRDefault="008E45ED" w:rsidP="00EC513B">
      <w:pPr>
        <w:pStyle w:val="a3"/>
        <w:numPr>
          <w:ilvl w:val="0"/>
          <w:numId w:val="2"/>
        </w:numPr>
        <w:jc w:val="both"/>
        <w:rPr>
          <w:sz w:val="24"/>
          <w:szCs w:val="24"/>
        </w:rPr>
      </w:pPr>
      <w:proofErr w:type="spellStart"/>
      <w:r w:rsidRPr="008E45ED">
        <w:rPr>
          <w:b/>
          <w:sz w:val="24"/>
          <w:szCs w:val="24"/>
        </w:rPr>
        <w:t>Кейтеринг</w:t>
      </w:r>
      <w:proofErr w:type="spellEnd"/>
      <w:r>
        <w:rPr>
          <w:sz w:val="24"/>
          <w:szCs w:val="24"/>
        </w:rPr>
        <w:t xml:space="preserve"> включает</w:t>
      </w:r>
      <w:r w:rsidR="0072280D" w:rsidRPr="00EC513B">
        <w:rPr>
          <w:sz w:val="24"/>
          <w:szCs w:val="24"/>
        </w:rPr>
        <w:t xml:space="preserve"> </w:t>
      </w:r>
      <w:proofErr w:type="gramStart"/>
      <w:r w:rsidR="0072280D" w:rsidRPr="00EC513B">
        <w:rPr>
          <w:sz w:val="24"/>
          <w:szCs w:val="24"/>
        </w:rPr>
        <w:t>специальный</w:t>
      </w:r>
      <w:proofErr w:type="gramEnd"/>
      <w:r w:rsidR="0072280D" w:rsidRPr="00EC513B">
        <w:rPr>
          <w:sz w:val="24"/>
          <w:szCs w:val="24"/>
        </w:rPr>
        <w:t xml:space="preserve"> </w:t>
      </w:r>
      <w:r w:rsidR="0072280D" w:rsidRPr="00EC513B">
        <w:rPr>
          <w:sz w:val="24"/>
          <w:szCs w:val="24"/>
          <w:lang w:val="en-US"/>
        </w:rPr>
        <w:t>cocktail</w:t>
      </w:r>
      <w:r w:rsidR="0072280D" w:rsidRPr="00EC513B">
        <w:rPr>
          <w:sz w:val="24"/>
          <w:szCs w:val="24"/>
        </w:rPr>
        <w:t xml:space="preserve"> </w:t>
      </w:r>
      <w:r w:rsidR="0072280D" w:rsidRPr="00EC513B">
        <w:rPr>
          <w:sz w:val="24"/>
          <w:szCs w:val="24"/>
          <w:lang w:val="en-US"/>
        </w:rPr>
        <w:t>bus</w:t>
      </w:r>
      <w:r w:rsidR="0072280D" w:rsidRPr="00EC513B">
        <w:rPr>
          <w:sz w:val="24"/>
          <w:szCs w:val="24"/>
        </w:rPr>
        <w:t xml:space="preserve"> с горячими и холодными напитками. Вкусный чай и кофе, освежающие соки и алкогольные коктейли для вечера банкета. </w:t>
      </w:r>
    </w:p>
    <w:p w:rsidR="0072280D" w:rsidRPr="00EC513B" w:rsidRDefault="0072280D" w:rsidP="00EC513B">
      <w:pPr>
        <w:pStyle w:val="a3"/>
        <w:numPr>
          <w:ilvl w:val="0"/>
          <w:numId w:val="2"/>
        </w:numPr>
        <w:jc w:val="both"/>
        <w:rPr>
          <w:sz w:val="24"/>
          <w:szCs w:val="24"/>
        </w:rPr>
      </w:pPr>
      <w:r w:rsidRPr="00EC513B">
        <w:rPr>
          <w:sz w:val="24"/>
          <w:szCs w:val="24"/>
        </w:rPr>
        <w:t xml:space="preserve">Выезд в любую точку мира. </w:t>
      </w:r>
    </w:p>
    <w:p w:rsidR="0072280D" w:rsidRPr="00EC513B" w:rsidRDefault="0072280D" w:rsidP="00EC513B">
      <w:pPr>
        <w:jc w:val="both"/>
        <w:rPr>
          <w:sz w:val="24"/>
          <w:szCs w:val="24"/>
        </w:rPr>
      </w:pPr>
      <w:r w:rsidRPr="00EC513B">
        <w:rPr>
          <w:sz w:val="24"/>
          <w:szCs w:val="24"/>
        </w:rPr>
        <w:t>Компания «Министерство» уверена в качестве услуг. Мы н</w:t>
      </w:r>
      <w:r w:rsidR="00923A9C">
        <w:rPr>
          <w:sz w:val="24"/>
          <w:szCs w:val="24"/>
        </w:rPr>
        <w:t xml:space="preserve">е требуем предоплаты с клиентов, потому что </w:t>
      </w:r>
      <w:r w:rsidRPr="00EC513B">
        <w:rPr>
          <w:sz w:val="24"/>
          <w:szCs w:val="24"/>
        </w:rPr>
        <w:t xml:space="preserve">не сомневаемся: ваше мероприятие пройдет </w:t>
      </w:r>
      <w:proofErr w:type="gramStart"/>
      <w:r w:rsidRPr="00EC513B">
        <w:rPr>
          <w:sz w:val="24"/>
          <w:szCs w:val="24"/>
        </w:rPr>
        <w:t>на</w:t>
      </w:r>
      <w:proofErr w:type="gramEnd"/>
      <w:r w:rsidRPr="00EC513B">
        <w:rPr>
          <w:sz w:val="24"/>
          <w:szCs w:val="24"/>
        </w:rPr>
        <w:t xml:space="preserve"> отлично. </w:t>
      </w:r>
      <w:r w:rsidR="00923A9C">
        <w:rPr>
          <w:sz w:val="24"/>
          <w:szCs w:val="24"/>
        </w:rPr>
        <w:t>Гости останутся довольны едой и обслуживанием.</w:t>
      </w:r>
      <w:r w:rsidRPr="00EC513B">
        <w:rPr>
          <w:sz w:val="24"/>
          <w:szCs w:val="24"/>
        </w:rPr>
        <w:t xml:space="preserve"> </w:t>
      </w:r>
      <w:bookmarkStart w:id="0" w:name="_GoBack"/>
      <w:bookmarkEnd w:id="0"/>
    </w:p>
    <w:sectPr w:rsidR="0072280D" w:rsidRPr="00EC5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2081B"/>
    <w:multiLevelType w:val="hybridMultilevel"/>
    <w:tmpl w:val="98CEA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A90F62"/>
    <w:multiLevelType w:val="hybridMultilevel"/>
    <w:tmpl w:val="9CAC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AA"/>
    <w:rsid w:val="00000AD4"/>
    <w:rsid w:val="001B3826"/>
    <w:rsid w:val="00293BB3"/>
    <w:rsid w:val="00404463"/>
    <w:rsid w:val="004319C6"/>
    <w:rsid w:val="0072280D"/>
    <w:rsid w:val="00853BB4"/>
    <w:rsid w:val="00896B20"/>
    <w:rsid w:val="008A218F"/>
    <w:rsid w:val="008B2941"/>
    <w:rsid w:val="008E45ED"/>
    <w:rsid w:val="009042AA"/>
    <w:rsid w:val="00923A9C"/>
    <w:rsid w:val="00A17587"/>
    <w:rsid w:val="00A56B2B"/>
    <w:rsid w:val="00A60E02"/>
    <w:rsid w:val="00DD389E"/>
    <w:rsid w:val="00E27707"/>
    <w:rsid w:val="00EC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AA"/>
    <w:pPr>
      <w:spacing w:after="160" w:line="259" w:lineRule="auto"/>
    </w:pPr>
  </w:style>
  <w:style w:type="paragraph" w:styleId="1">
    <w:name w:val="heading 1"/>
    <w:basedOn w:val="a"/>
    <w:next w:val="a"/>
    <w:link w:val="10"/>
    <w:uiPriority w:val="9"/>
    <w:qFormat/>
    <w:rsid w:val="00853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42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42A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53BB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56B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AA"/>
    <w:pPr>
      <w:spacing w:after="160" w:line="259" w:lineRule="auto"/>
    </w:pPr>
  </w:style>
  <w:style w:type="paragraph" w:styleId="1">
    <w:name w:val="heading 1"/>
    <w:basedOn w:val="a"/>
    <w:next w:val="a"/>
    <w:link w:val="10"/>
    <w:uiPriority w:val="9"/>
    <w:qFormat/>
    <w:rsid w:val="00853B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042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42AA"/>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53BB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5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790</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dcterms:created xsi:type="dcterms:W3CDTF">2017-03-10T09:57:00Z</dcterms:created>
  <dcterms:modified xsi:type="dcterms:W3CDTF">2017-03-10T10:58:00Z</dcterms:modified>
</cp:coreProperties>
</file>